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41F9" w14:textId="77777777" w:rsidR="006F46EE" w:rsidRPr="006F46EE" w:rsidRDefault="006F46EE" w:rsidP="006F46EE">
      <w:pPr>
        <w:jc w:val="center"/>
        <w:rPr>
          <w:b/>
          <w:bCs/>
          <w:sz w:val="32"/>
          <w:szCs w:val="32"/>
          <w:u w:val="single"/>
        </w:rPr>
      </w:pPr>
      <w:r w:rsidRPr="006F46EE">
        <w:rPr>
          <w:b/>
          <w:bCs/>
          <w:sz w:val="32"/>
          <w:szCs w:val="32"/>
          <w:u w:val="single"/>
        </w:rPr>
        <w:t>Ogłoszenie</w:t>
      </w:r>
    </w:p>
    <w:p w14:paraId="11E8B624" w14:textId="77777777" w:rsidR="006F46EE" w:rsidRPr="006F46EE" w:rsidRDefault="006F46EE" w:rsidP="006F46EE">
      <w:pPr>
        <w:jc w:val="center"/>
        <w:rPr>
          <w:b/>
          <w:bCs/>
          <w:sz w:val="28"/>
        </w:rPr>
      </w:pPr>
    </w:p>
    <w:p w14:paraId="27A03DE6" w14:textId="77777777" w:rsidR="006F46EE" w:rsidRPr="006F46EE" w:rsidRDefault="006F46EE" w:rsidP="006F46EE">
      <w:pPr>
        <w:jc w:val="center"/>
        <w:rPr>
          <w:b/>
          <w:bCs/>
          <w:sz w:val="28"/>
        </w:rPr>
      </w:pPr>
      <w:r w:rsidRPr="006F46EE">
        <w:rPr>
          <w:b/>
          <w:bCs/>
          <w:sz w:val="28"/>
        </w:rPr>
        <w:t>Teatr im. Juliusza Słowackiego w Krakowie</w:t>
      </w:r>
    </w:p>
    <w:p w14:paraId="49736A95" w14:textId="77777777" w:rsidR="006F46EE" w:rsidRPr="006F46EE" w:rsidRDefault="006F46EE" w:rsidP="006F46EE">
      <w:pPr>
        <w:jc w:val="center"/>
        <w:rPr>
          <w:b/>
          <w:bCs/>
          <w:sz w:val="28"/>
        </w:rPr>
      </w:pPr>
      <w:r w:rsidRPr="006F46EE">
        <w:rPr>
          <w:b/>
          <w:bCs/>
          <w:sz w:val="28"/>
        </w:rPr>
        <w:t>31-023 Kraków, pl. Św. Ducha 1</w:t>
      </w:r>
    </w:p>
    <w:p w14:paraId="6BCCC1A6" w14:textId="77777777" w:rsidR="006F46EE" w:rsidRPr="006F46EE" w:rsidRDefault="006F46EE" w:rsidP="006F46EE">
      <w:pPr>
        <w:jc w:val="center"/>
        <w:rPr>
          <w:b/>
          <w:bCs/>
          <w:sz w:val="28"/>
        </w:rPr>
      </w:pPr>
      <w:r w:rsidRPr="006F46EE">
        <w:rPr>
          <w:b/>
          <w:bCs/>
          <w:sz w:val="28"/>
        </w:rPr>
        <w:t>ogłasza przetarg na sprzedaż samochodu</w:t>
      </w:r>
    </w:p>
    <w:p w14:paraId="292DF03F" w14:textId="77777777" w:rsidR="006F46EE" w:rsidRPr="006F46EE" w:rsidRDefault="006F46EE" w:rsidP="006F46EE">
      <w:pPr>
        <w:jc w:val="both"/>
      </w:pPr>
    </w:p>
    <w:p w14:paraId="62666CF0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>Nazwa i adres sprzedającego:</w:t>
      </w:r>
    </w:p>
    <w:p w14:paraId="0E6E1B0B" w14:textId="77777777" w:rsidR="006F46EE" w:rsidRPr="006F46EE" w:rsidRDefault="006F46EE" w:rsidP="006F46EE">
      <w:pPr>
        <w:ind w:left="708"/>
        <w:jc w:val="both"/>
      </w:pPr>
      <w:r w:rsidRPr="006F46EE">
        <w:t>Teatr im. Juliusza Słowackiego w Krakowie</w:t>
      </w:r>
      <w:r w:rsidRPr="006F46EE">
        <w:tab/>
      </w:r>
    </w:p>
    <w:p w14:paraId="31101F08" w14:textId="77777777" w:rsidR="006F46EE" w:rsidRPr="006F46EE" w:rsidRDefault="006F46EE" w:rsidP="006F46EE">
      <w:pPr>
        <w:ind w:left="708"/>
        <w:jc w:val="both"/>
      </w:pPr>
      <w:r w:rsidRPr="006F46EE">
        <w:t>Pl. Św. Ducha 1, 31-023 Kraków</w:t>
      </w:r>
      <w:r w:rsidRPr="006F46EE">
        <w:tab/>
      </w:r>
    </w:p>
    <w:p w14:paraId="52834BEC" w14:textId="77777777" w:rsidR="006F46EE" w:rsidRPr="006F46EE" w:rsidRDefault="006F46EE" w:rsidP="006F46EE">
      <w:pPr>
        <w:ind w:left="708"/>
        <w:jc w:val="both"/>
      </w:pPr>
      <w:r w:rsidRPr="006F46EE">
        <w:t>Tel. 12 42 44 500</w:t>
      </w:r>
    </w:p>
    <w:p w14:paraId="12048AA8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>Przedmiotem sprzedaży jest samochód:</w:t>
      </w:r>
    </w:p>
    <w:p w14:paraId="5348146A" w14:textId="77777777" w:rsidR="006F46EE" w:rsidRPr="006F46EE" w:rsidRDefault="006F46EE" w:rsidP="006F46EE">
      <w:pPr>
        <w:ind w:left="708"/>
        <w:jc w:val="both"/>
      </w:pPr>
      <w:r w:rsidRPr="006F46EE">
        <w:t>Marka – OPEL</w:t>
      </w:r>
    </w:p>
    <w:p w14:paraId="0F4407FE" w14:textId="77777777" w:rsidR="006F46EE" w:rsidRPr="006F46EE" w:rsidRDefault="006F46EE" w:rsidP="006F46EE">
      <w:pPr>
        <w:ind w:left="708"/>
        <w:jc w:val="both"/>
      </w:pPr>
      <w:r w:rsidRPr="006F46EE">
        <w:t>Model – VIVARO</w:t>
      </w:r>
    </w:p>
    <w:p w14:paraId="3FF35AD0" w14:textId="77777777" w:rsidR="006F46EE" w:rsidRPr="006F46EE" w:rsidRDefault="006F46EE" w:rsidP="006F46EE">
      <w:pPr>
        <w:ind w:left="708"/>
        <w:jc w:val="both"/>
      </w:pPr>
      <w:r w:rsidRPr="006F46EE">
        <w:t>Wersja – CDTI</w:t>
      </w:r>
    </w:p>
    <w:p w14:paraId="75EFB899" w14:textId="77777777" w:rsidR="006F46EE" w:rsidRPr="006F46EE" w:rsidRDefault="006F46EE" w:rsidP="006F46EE">
      <w:pPr>
        <w:ind w:left="708"/>
        <w:jc w:val="both"/>
      </w:pPr>
      <w:r w:rsidRPr="006F46EE">
        <w:t>VIN -W0LJ7BHB68V632820-</w:t>
      </w:r>
    </w:p>
    <w:p w14:paraId="0889BA06" w14:textId="77777777" w:rsidR="006F46EE" w:rsidRPr="006F46EE" w:rsidRDefault="006F46EE" w:rsidP="006F46EE">
      <w:pPr>
        <w:ind w:left="708"/>
        <w:jc w:val="both"/>
      </w:pPr>
      <w:r w:rsidRPr="006F46EE">
        <w:t>Rodzaj pojazdu – osobowy 9</w:t>
      </w:r>
    </w:p>
    <w:p w14:paraId="26B23626" w14:textId="77777777" w:rsidR="006F46EE" w:rsidRPr="006F46EE" w:rsidRDefault="006F46EE" w:rsidP="006F46EE">
      <w:pPr>
        <w:ind w:left="708"/>
        <w:jc w:val="both"/>
      </w:pPr>
      <w:r w:rsidRPr="006F46EE">
        <w:t>Pojemność/moc/rodzaj paliwa – 1995,00cm</w:t>
      </w:r>
      <w:r w:rsidRPr="006F46EE">
        <w:rPr>
          <w:vertAlign w:val="superscript"/>
        </w:rPr>
        <w:t>3</w:t>
      </w:r>
      <w:r w:rsidRPr="006F46EE">
        <w:t xml:space="preserve"> /84kW/diesel </w:t>
      </w:r>
    </w:p>
    <w:p w14:paraId="1DD40B9A" w14:textId="77777777" w:rsidR="006F46EE" w:rsidRPr="006F46EE" w:rsidRDefault="006F46EE" w:rsidP="006F46EE">
      <w:pPr>
        <w:ind w:left="708"/>
        <w:jc w:val="both"/>
      </w:pPr>
      <w:r w:rsidRPr="006F46EE">
        <w:t>Nr rejestracyjny – KR 786 FM</w:t>
      </w:r>
    </w:p>
    <w:p w14:paraId="6ACDC478" w14:textId="77777777" w:rsidR="006F46EE" w:rsidRPr="006F46EE" w:rsidRDefault="006F46EE" w:rsidP="006F46EE">
      <w:pPr>
        <w:ind w:left="708"/>
        <w:jc w:val="both"/>
      </w:pPr>
      <w:r w:rsidRPr="006F46EE">
        <w:t>Rok produkcji – 2008</w:t>
      </w:r>
    </w:p>
    <w:p w14:paraId="72F73244" w14:textId="77777777" w:rsidR="006F46EE" w:rsidRPr="006F46EE" w:rsidRDefault="006F46EE" w:rsidP="006F46EE">
      <w:pPr>
        <w:ind w:left="708"/>
        <w:jc w:val="both"/>
      </w:pPr>
      <w:r w:rsidRPr="006F46EE">
        <w:t>Przebieg – 225 876km</w:t>
      </w:r>
    </w:p>
    <w:p w14:paraId="10505284" w14:textId="77777777" w:rsidR="006F46EE" w:rsidRPr="006F46EE" w:rsidRDefault="006F46EE" w:rsidP="006F46EE">
      <w:pPr>
        <w:ind w:left="708"/>
        <w:jc w:val="both"/>
      </w:pPr>
      <w:r w:rsidRPr="006F46EE">
        <w:t xml:space="preserve">Stan pojazdu- używany </w:t>
      </w:r>
    </w:p>
    <w:p w14:paraId="747A5682" w14:textId="0582059A" w:rsidR="006F46EE" w:rsidRPr="006F46EE" w:rsidRDefault="006F46EE" w:rsidP="006F46EE">
      <w:pPr>
        <w:ind w:left="708"/>
        <w:jc w:val="both"/>
      </w:pPr>
      <w:r w:rsidRPr="006F46EE">
        <w:t xml:space="preserve">Cena wywoławcza wynosi 12.900,00zł (słownie: dwanaście tysięcy dziewięćset złotych), </w:t>
      </w:r>
      <w:r>
        <w:br/>
      </w:r>
      <w:r w:rsidRPr="006F46EE">
        <w:t>w tym 23% VAT</w:t>
      </w:r>
    </w:p>
    <w:p w14:paraId="1455C126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>Miejsce i termin, w którym można obejrzeć samochód:</w:t>
      </w:r>
    </w:p>
    <w:p w14:paraId="38DF9576" w14:textId="77777777" w:rsidR="006F46EE" w:rsidRPr="006F46EE" w:rsidRDefault="006F46EE" w:rsidP="006F46EE">
      <w:pPr>
        <w:ind w:left="720"/>
        <w:jc w:val="both"/>
        <w:rPr>
          <w:bCs/>
        </w:rPr>
      </w:pPr>
      <w:r w:rsidRPr="006F46EE">
        <w:rPr>
          <w:bCs/>
        </w:rPr>
        <w:t>Sprzedający wymaga, aby kupujący zapoznał się ze stanem technicznym pojazdu przed złożeniem oferty.</w:t>
      </w:r>
    </w:p>
    <w:p w14:paraId="7475B4B8" w14:textId="3E45595C" w:rsidR="006F46EE" w:rsidRPr="006F46EE" w:rsidRDefault="006F46EE" w:rsidP="006F46EE">
      <w:pPr>
        <w:ind w:left="708"/>
        <w:jc w:val="both"/>
      </w:pPr>
      <w:r w:rsidRPr="006F46EE">
        <w:t>Samochód można obejrzeć po uprzednim skontaktowaniu się z działem Technicznym</w:t>
      </w:r>
      <w:r>
        <w:br/>
      </w:r>
      <w:r w:rsidRPr="006F46EE">
        <w:t>tel. 12 42 44 540 w dniach od poniedziałku do piątku w godz. 9-14.</w:t>
      </w:r>
    </w:p>
    <w:p w14:paraId="62A2E36A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>Warunki składania oferty:</w:t>
      </w:r>
    </w:p>
    <w:p w14:paraId="1DFB3AFE" w14:textId="77777777" w:rsidR="006F46EE" w:rsidRPr="006F46EE" w:rsidRDefault="006F46EE" w:rsidP="006F46EE">
      <w:pPr>
        <w:ind w:left="720"/>
        <w:jc w:val="both"/>
        <w:rPr>
          <w:bCs/>
        </w:rPr>
      </w:pPr>
      <w:r w:rsidRPr="006F46EE">
        <w:rPr>
          <w:bCs/>
        </w:rPr>
        <w:t>Oferta pisemna powinna zawierać:</w:t>
      </w:r>
    </w:p>
    <w:p w14:paraId="4A12E1D0" w14:textId="77777777" w:rsidR="006F46EE" w:rsidRPr="006F46EE" w:rsidRDefault="006F46EE" w:rsidP="006F46EE">
      <w:pPr>
        <w:numPr>
          <w:ilvl w:val="1"/>
          <w:numId w:val="1"/>
        </w:numPr>
        <w:jc w:val="both"/>
      </w:pPr>
      <w:r w:rsidRPr="006F46EE">
        <w:t>imię, nazwisko i adres zgodnie z dowodem osobistym, a jeśli nabywcą jest osoba prawna – nazwę i siedzibę oraz aktualny odpis zaświadczenia o wpisie do ewidencji działalności gospodarczej lub innego rejestru</w:t>
      </w:r>
    </w:p>
    <w:p w14:paraId="516DC39A" w14:textId="77777777" w:rsidR="006F46EE" w:rsidRPr="006F46EE" w:rsidRDefault="006F46EE" w:rsidP="006F46EE">
      <w:pPr>
        <w:numPr>
          <w:ilvl w:val="1"/>
          <w:numId w:val="1"/>
        </w:numPr>
        <w:jc w:val="both"/>
      </w:pPr>
      <w:r w:rsidRPr="006F46EE">
        <w:t>oferowaną cenę brutto zakupu samochodu</w:t>
      </w:r>
    </w:p>
    <w:p w14:paraId="7AF5B904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>Kryterium oceny ofert:</w:t>
      </w:r>
    </w:p>
    <w:p w14:paraId="3FC7D8FF" w14:textId="77777777" w:rsidR="006F46EE" w:rsidRPr="006F46EE" w:rsidRDefault="006F46EE" w:rsidP="006F46EE">
      <w:pPr>
        <w:ind w:left="708"/>
        <w:jc w:val="both"/>
      </w:pPr>
      <w:r w:rsidRPr="006F46EE">
        <w:t>Najwyższa oferowana cena, nie niższa od ceny wywoławczej</w:t>
      </w:r>
    </w:p>
    <w:p w14:paraId="70DC82EE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>Miejsce i termin składania ofert:</w:t>
      </w:r>
    </w:p>
    <w:p w14:paraId="5697CB90" w14:textId="77777777" w:rsidR="006F46EE" w:rsidRPr="006F46EE" w:rsidRDefault="006F46EE" w:rsidP="006F46EE">
      <w:pPr>
        <w:ind w:left="708"/>
        <w:jc w:val="both"/>
      </w:pPr>
      <w:r w:rsidRPr="006F46EE">
        <w:t xml:space="preserve">Ofertę należy złożyć na adres mailowy </w:t>
      </w:r>
      <w:hyperlink r:id="rId8" w:history="1">
        <w:r w:rsidRPr="006F46EE">
          <w:rPr>
            <w:rStyle w:val="Hipercze"/>
          </w:rPr>
          <w:t>micek@teatrwkrakowie.pl</w:t>
        </w:r>
      </w:hyperlink>
      <w:r w:rsidRPr="006F46EE">
        <w:t xml:space="preserve">  z dopiskiem: „sprzedaż samochodu” do dnia 24.03.2026 do godz. 13.00</w:t>
      </w:r>
    </w:p>
    <w:p w14:paraId="18692AC2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lastRenderedPageBreak/>
        <w:t>Kryterium odrzucenia oferty:</w:t>
      </w:r>
    </w:p>
    <w:p w14:paraId="159A06FB" w14:textId="730A18D9" w:rsidR="006F46EE" w:rsidRPr="006F46EE" w:rsidRDefault="006F46EE" w:rsidP="006F46EE">
      <w:pPr>
        <w:ind w:left="708"/>
        <w:jc w:val="both"/>
      </w:pPr>
      <w:r w:rsidRPr="006F46EE">
        <w:t xml:space="preserve">Oferta zostanie </w:t>
      </w:r>
      <w:r w:rsidR="00B26443" w:rsidRPr="006F46EE">
        <w:t>odrzucona,</w:t>
      </w:r>
      <w:r w:rsidRPr="006F46EE">
        <w:t xml:space="preserve"> jeżeli:</w:t>
      </w:r>
    </w:p>
    <w:p w14:paraId="510A8EFE" w14:textId="77777777" w:rsidR="006F46EE" w:rsidRPr="006F46EE" w:rsidRDefault="006F46EE" w:rsidP="006F46EE">
      <w:pPr>
        <w:numPr>
          <w:ilvl w:val="1"/>
          <w:numId w:val="1"/>
        </w:numPr>
        <w:jc w:val="both"/>
      </w:pPr>
      <w:r w:rsidRPr="006F46EE">
        <w:t>nie zostanie złożona w terminie,</w:t>
      </w:r>
    </w:p>
    <w:p w14:paraId="1D1C8EE0" w14:textId="77777777" w:rsidR="006F46EE" w:rsidRPr="006F46EE" w:rsidRDefault="006F46EE" w:rsidP="006F46EE">
      <w:pPr>
        <w:numPr>
          <w:ilvl w:val="1"/>
          <w:numId w:val="1"/>
        </w:numPr>
        <w:jc w:val="both"/>
      </w:pPr>
      <w:r w:rsidRPr="006F46EE">
        <w:t>jest nieczytelna lub budząca wątpliwości co do treści, prawdziwości danych w niej zawartych,</w:t>
      </w:r>
    </w:p>
    <w:p w14:paraId="6BA1F0BA" w14:textId="77777777" w:rsidR="006F46EE" w:rsidRPr="006F46EE" w:rsidRDefault="006F46EE" w:rsidP="006F46EE">
      <w:pPr>
        <w:numPr>
          <w:ilvl w:val="1"/>
          <w:numId w:val="1"/>
        </w:numPr>
        <w:jc w:val="both"/>
      </w:pPr>
      <w:r w:rsidRPr="006F46EE">
        <w:t>nie zawiera wymaganych informacji zgodnie z pkt. 4</w:t>
      </w:r>
    </w:p>
    <w:p w14:paraId="3E9D091B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>Tryb otwarcia oferty:</w:t>
      </w:r>
    </w:p>
    <w:p w14:paraId="29731C43" w14:textId="77777777" w:rsidR="006F46EE" w:rsidRPr="006F46EE" w:rsidRDefault="006F46EE" w:rsidP="006F46EE">
      <w:pPr>
        <w:ind w:left="708"/>
        <w:jc w:val="both"/>
      </w:pPr>
      <w:r w:rsidRPr="006F46EE">
        <w:t>Otwarcie oferty nastąpi komisyjnie w dniu 24.03.2026 o godz. 13.15 w siedzibie Teatru im. Juliusza Słowackiego w Krakowie w gabinecie Z-ca Dyrektora Teatru.</w:t>
      </w:r>
    </w:p>
    <w:p w14:paraId="40100CCF" w14:textId="77777777" w:rsidR="006F46EE" w:rsidRPr="006F46EE" w:rsidRDefault="006F46EE" w:rsidP="006F46EE">
      <w:pPr>
        <w:ind w:left="708"/>
        <w:jc w:val="both"/>
      </w:pPr>
      <w:r w:rsidRPr="006F46EE">
        <w:t>Umowa sprzedaży zostanie podpisana z oferentem, który wygra przetarg w ciągu 7 dni od daty zatwierdzenia wyboru oferty.</w:t>
      </w:r>
    </w:p>
    <w:p w14:paraId="42C82C34" w14:textId="77777777" w:rsidR="006F46EE" w:rsidRPr="006F46EE" w:rsidRDefault="006F46EE" w:rsidP="006F46EE">
      <w:pPr>
        <w:numPr>
          <w:ilvl w:val="0"/>
          <w:numId w:val="1"/>
        </w:numPr>
        <w:jc w:val="both"/>
        <w:rPr>
          <w:b/>
          <w:bCs/>
        </w:rPr>
      </w:pPr>
      <w:r w:rsidRPr="006F46EE">
        <w:rPr>
          <w:b/>
          <w:bCs/>
        </w:rPr>
        <w:t>Inne postanowienia:</w:t>
      </w:r>
    </w:p>
    <w:p w14:paraId="145499EA" w14:textId="77777777" w:rsidR="006F46EE" w:rsidRPr="006F46EE" w:rsidRDefault="006F46EE" w:rsidP="006F46EE">
      <w:pPr>
        <w:ind w:left="708"/>
        <w:jc w:val="both"/>
      </w:pPr>
      <w:r w:rsidRPr="006F46EE">
        <w:t>Zastrzega się prawo swobodnego wyboru oferty, jeżeli uczestnicy przetargu zaoferowali tę samą cenę.</w:t>
      </w:r>
    </w:p>
    <w:p w14:paraId="0CA16361" w14:textId="77777777" w:rsidR="006F46EE" w:rsidRPr="006F46EE" w:rsidRDefault="006F46EE" w:rsidP="006F46EE">
      <w:pPr>
        <w:ind w:left="708"/>
        <w:jc w:val="both"/>
      </w:pPr>
      <w:r w:rsidRPr="006F46EE">
        <w:t>Nabywcy nie przysługują roszczenia z tytułu stanu technicznego pojazdu (gwarancji i rękojmi itp.)</w:t>
      </w:r>
    </w:p>
    <w:p w14:paraId="266E2AA6" w14:textId="77777777" w:rsidR="006F46EE" w:rsidRPr="006F46EE" w:rsidRDefault="006F46EE" w:rsidP="006F46EE">
      <w:pPr>
        <w:ind w:left="708"/>
        <w:jc w:val="both"/>
      </w:pPr>
      <w:r w:rsidRPr="006F46EE">
        <w:t>Sprzedaż uważa się za zakończoną wynikiem negatywnym, jeżeli nie wpłynie ani jedna oferta.</w:t>
      </w:r>
    </w:p>
    <w:p w14:paraId="6B66F4CC" w14:textId="77777777" w:rsidR="006F46EE" w:rsidRPr="006F46EE" w:rsidRDefault="006F46EE" w:rsidP="006F46EE">
      <w:pPr>
        <w:ind w:left="708"/>
        <w:jc w:val="both"/>
      </w:pPr>
      <w:r w:rsidRPr="006F46EE">
        <w:t>Sprzedający zastrzega możliwość zmiany warunków przetargu i unieważnienia przetargu bez podania przyczyny.</w:t>
      </w:r>
    </w:p>
    <w:p w14:paraId="67CA35C9" w14:textId="77777777" w:rsidR="006F46EE" w:rsidRPr="006F46EE" w:rsidRDefault="006F46EE" w:rsidP="006F46EE">
      <w:pPr>
        <w:ind w:left="708"/>
        <w:jc w:val="both"/>
      </w:pPr>
    </w:p>
    <w:p w14:paraId="537E4DA4" w14:textId="77777777" w:rsidR="006F46EE" w:rsidRPr="006F46EE" w:rsidRDefault="006F46EE" w:rsidP="006F46EE">
      <w:pPr>
        <w:ind w:left="708"/>
        <w:jc w:val="both"/>
      </w:pPr>
    </w:p>
    <w:p w14:paraId="590AE4E7" w14:textId="681D9CFD" w:rsidR="00BD3ACE" w:rsidRPr="006F46EE" w:rsidRDefault="006F46EE" w:rsidP="006F46EE">
      <w:pPr>
        <w:ind w:left="708"/>
        <w:jc w:val="both"/>
      </w:pPr>
      <w:r w:rsidRPr="006F46EE">
        <w:t>Kraków,</w:t>
      </w:r>
      <w:r>
        <w:t xml:space="preserve"> </w:t>
      </w:r>
      <w:r w:rsidRPr="006F46EE">
        <w:t>06.03.2026r.</w:t>
      </w:r>
    </w:p>
    <w:sectPr w:rsidR="00BD3ACE" w:rsidRPr="006F46EE">
      <w:headerReference w:type="default" r:id="rId9"/>
      <w:footerReference w:type="default" r:id="rId10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4DAA" w14:textId="77777777" w:rsidR="008E67EF" w:rsidRPr="006F46EE" w:rsidRDefault="008E67EF">
      <w:r w:rsidRPr="006F46EE">
        <w:separator/>
      </w:r>
    </w:p>
  </w:endnote>
  <w:endnote w:type="continuationSeparator" w:id="0">
    <w:p w14:paraId="76D42FA1" w14:textId="77777777" w:rsidR="008E67EF" w:rsidRPr="006F46EE" w:rsidRDefault="008E67EF">
      <w:r w:rsidRPr="006F46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176A" w14:textId="77777777" w:rsidR="00BD3ACE" w:rsidRPr="006F46EE" w:rsidRDefault="00EE78CA">
    <w:r w:rsidRPr="006F46EE">
      <w:drawing>
        <wp:anchor distT="114300" distB="114300" distL="114300" distR="114300" simplePos="0" relativeHeight="251658240" behindDoc="0" locked="0" layoutInCell="1" hidden="0" allowOverlap="1" wp14:anchorId="16D68D98" wp14:editId="4002AF46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54AF" w14:textId="77777777" w:rsidR="008E67EF" w:rsidRPr="006F46EE" w:rsidRDefault="008E67EF">
      <w:r w:rsidRPr="006F46EE">
        <w:separator/>
      </w:r>
    </w:p>
  </w:footnote>
  <w:footnote w:type="continuationSeparator" w:id="0">
    <w:p w14:paraId="72F95024" w14:textId="77777777" w:rsidR="008E67EF" w:rsidRPr="006F46EE" w:rsidRDefault="008E67EF">
      <w:r w:rsidRPr="006F46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FF66" w14:textId="77777777" w:rsidR="00BD3ACE" w:rsidRPr="006F46EE" w:rsidRDefault="00EE78CA">
    <w:pPr>
      <w:ind w:right="283"/>
    </w:pPr>
    <w:r w:rsidRPr="006F46EE">
      <w:drawing>
        <wp:inline distT="114300" distB="114300" distL="114300" distR="114300" wp14:anchorId="0B8616D6" wp14:editId="3226D56D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C394F"/>
    <w:multiLevelType w:val="hybridMultilevel"/>
    <w:tmpl w:val="6F7A1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4A7D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897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193A35"/>
    <w:rsid w:val="006F46EE"/>
    <w:rsid w:val="0074508E"/>
    <w:rsid w:val="007D18AD"/>
    <w:rsid w:val="008E67EF"/>
    <w:rsid w:val="00962DDE"/>
    <w:rsid w:val="00A72327"/>
    <w:rsid w:val="00B26443"/>
    <w:rsid w:val="00BD3ACE"/>
    <w:rsid w:val="00E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A615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lang w:val="pl-PL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A723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72327"/>
    <w:rPr>
      <w:b/>
      <w:bCs/>
    </w:rPr>
  </w:style>
  <w:style w:type="character" w:styleId="Hipercze">
    <w:name w:val="Hyperlink"/>
    <w:semiHidden/>
    <w:rsid w:val="006F4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ek@teatrwkrakow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0FDB-6CD1-4B5E-A248-32CB6231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Ziółkowska</dc:creator>
  <cp:lastModifiedBy>Anna Dąbrowa</cp:lastModifiedBy>
  <cp:revision>3</cp:revision>
  <dcterms:created xsi:type="dcterms:W3CDTF">2026-03-06T10:31:00Z</dcterms:created>
  <dcterms:modified xsi:type="dcterms:W3CDTF">2026-03-06T10:31:00Z</dcterms:modified>
</cp:coreProperties>
</file>